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CF" w:rsidRPr="008407F5" w:rsidRDefault="00287BCF" w:rsidP="00A66F3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7F5"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287BCF" w:rsidRPr="008407F5" w:rsidRDefault="00287BCF" w:rsidP="00A66F3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роботу депутата</w:t>
      </w:r>
      <w:r w:rsidRPr="008407F5">
        <w:rPr>
          <w:rFonts w:ascii="Times New Roman" w:hAnsi="Times New Roman"/>
          <w:b/>
          <w:sz w:val="28"/>
          <w:szCs w:val="28"/>
          <w:lang w:val="uk-UA"/>
        </w:rPr>
        <w:t xml:space="preserve"> Ніжинської міської ради </w:t>
      </w:r>
      <w:r w:rsidRPr="008407F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407F5">
        <w:rPr>
          <w:rFonts w:ascii="Times New Roman" w:hAnsi="Times New Roman"/>
          <w:b/>
          <w:sz w:val="28"/>
          <w:szCs w:val="28"/>
        </w:rPr>
        <w:t xml:space="preserve"> </w:t>
      </w:r>
      <w:r w:rsidRPr="008407F5"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287BCF" w:rsidRPr="006E464F" w:rsidRDefault="006E464F" w:rsidP="00A66F3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Косенка Миколи Григоровича</w:t>
      </w:r>
    </w:p>
    <w:p w:rsidR="00287BCF" w:rsidRPr="008407F5" w:rsidRDefault="00287BCF" w:rsidP="00A66F3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87BCF" w:rsidRDefault="006E464F" w:rsidP="003F7A7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Був обраний</w:t>
      </w:r>
      <w:r w:rsidR="00287BCF" w:rsidRPr="008407F5">
        <w:rPr>
          <w:rFonts w:ascii="Times New Roman" w:hAnsi="Times New Roman"/>
          <w:sz w:val="28"/>
          <w:szCs w:val="28"/>
          <w:lang w:val="uk-UA"/>
        </w:rPr>
        <w:t xml:space="preserve"> до Ніжинської міської ради за виборчим списком Ніжинської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партійної </w:t>
      </w:r>
      <w:r w:rsidR="00287BCF" w:rsidRPr="008407F5"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>
        <w:rPr>
          <w:rFonts w:ascii="Times New Roman" w:hAnsi="Times New Roman"/>
          <w:sz w:val="28"/>
          <w:szCs w:val="28"/>
          <w:lang w:val="uk-UA"/>
        </w:rPr>
        <w:t>ВО «Батьківщина».</w:t>
      </w:r>
    </w:p>
    <w:p w:rsidR="00287BCF" w:rsidRDefault="00287BCF" w:rsidP="009978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Виконую обов’язки </w:t>
      </w:r>
      <w:r w:rsidR="006E464F">
        <w:rPr>
          <w:rFonts w:ascii="Times New Roman" w:hAnsi="Times New Roman"/>
          <w:sz w:val="28"/>
          <w:szCs w:val="28"/>
          <w:lang w:val="uk-UA"/>
        </w:rPr>
        <w:t>члена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постійної комісії міської ради </w:t>
      </w:r>
      <w:r w:rsidRPr="008407F5">
        <w:rPr>
          <w:rFonts w:ascii="Times New Roman" w:hAnsi="Times New Roman"/>
          <w:bCs/>
          <w:sz w:val="28"/>
          <w:szCs w:val="28"/>
          <w:lang w:val="uk-UA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6E464F">
        <w:rPr>
          <w:rFonts w:ascii="Times New Roman" w:hAnsi="Times New Roman"/>
          <w:bCs/>
          <w:sz w:val="28"/>
          <w:szCs w:val="28"/>
          <w:lang w:val="uk-UA"/>
        </w:rPr>
        <w:t xml:space="preserve">. Член фракції 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64F">
        <w:rPr>
          <w:rFonts w:ascii="Times New Roman" w:hAnsi="Times New Roman"/>
          <w:sz w:val="28"/>
          <w:szCs w:val="28"/>
          <w:lang w:val="uk-UA"/>
        </w:rPr>
        <w:t>ВО «Батьківщина».</w:t>
      </w:r>
    </w:p>
    <w:p w:rsidR="00287BCF" w:rsidRPr="008407F5" w:rsidRDefault="00287BCF" w:rsidP="003F7A7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звітний період б</w:t>
      </w:r>
      <w:r w:rsidR="007F13A3">
        <w:rPr>
          <w:rFonts w:ascii="Times New Roman" w:hAnsi="Times New Roman"/>
          <w:sz w:val="28"/>
          <w:szCs w:val="28"/>
          <w:lang w:val="uk-UA"/>
        </w:rPr>
        <w:t>ув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учасником </w:t>
      </w:r>
      <w:r w:rsidR="002A4A2B">
        <w:rPr>
          <w:rFonts w:ascii="Times New Roman" w:hAnsi="Times New Roman"/>
          <w:sz w:val="28"/>
          <w:szCs w:val="28"/>
          <w:lang w:val="uk-UA"/>
        </w:rPr>
        <w:t>18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засідань сесії міської ради та</w:t>
      </w:r>
      <w:r w:rsidR="006E464F">
        <w:rPr>
          <w:rFonts w:ascii="Times New Roman" w:hAnsi="Times New Roman"/>
          <w:sz w:val="28"/>
          <w:szCs w:val="28"/>
          <w:lang w:val="uk-UA"/>
        </w:rPr>
        <w:t xml:space="preserve"> 37 засідань 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64F">
        <w:rPr>
          <w:rFonts w:ascii="Times New Roman" w:hAnsi="Times New Roman"/>
          <w:sz w:val="28"/>
          <w:szCs w:val="28"/>
          <w:lang w:val="uk-UA"/>
        </w:rPr>
        <w:t>профільної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комісії.</w:t>
      </w:r>
      <w:r w:rsidRPr="00840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A4A2B">
        <w:rPr>
          <w:rFonts w:ascii="Times New Roman" w:hAnsi="Times New Roman"/>
          <w:bCs/>
          <w:sz w:val="28"/>
          <w:szCs w:val="28"/>
          <w:lang w:val="uk-UA"/>
        </w:rPr>
        <w:t>Відсутність на одному засіданні сесії та 4 засіданнях комісії пов’язана</w:t>
      </w:r>
      <w:r w:rsidRPr="008407F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A4A2B">
        <w:rPr>
          <w:rFonts w:ascii="Times New Roman" w:hAnsi="Times New Roman"/>
          <w:bCs/>
          <w:sz w:val="28"/>
          <w:szCs w:val="28"/>
          <w:lang w:val="uk-UA"/>
        </w:rPr>
        <w:t>зі службовими відрядженнями.</w:t>
      </w:r>
    </w:p>
    <w:p w:rsidR="00287BCF" w:rsidRPr="008A09EF" w:rsidRDefault="002A4A2B" w:rsidP="003F7A74">
      <w:pPr>
        <w:spacing w:after="0" w:line="360" w:lineRule="auto"/>
        <w:jc w:val="both"/>
        <w:rPr>
          <w:rFonts w:ascii="Times New Roman" w:hAnsi="Times New Roman"/>
          <w:color w:val="1D2129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Протягом року брав</w:t>
      </w:r>
      <w:r w:rsidR="00287BCF" w:rsidRPr="008407F5">
        <w:rPr>
          <w:rFonts w:ascii="Times New Roman" w:hAnsi="Times New Roman"/>
          <w:sz w:val="28"/>
          <w:szCs w:val="28"/>
          <w:lang w:val="uk-UA"/>
        </w:rPr>
        <w:t xml:space="preserve"> участь </w:t>
      </w:r>
      <w:r w:rsidR="00287BCF" w:rsidRPr="008A09EF">
        <w:rPr>
          <w:rFonts w:ascii="Times New Roman" w:hAnsi="Times New Roman"/>
          <w:bCs/>
          <w:sz w:val="28"/>
          <w:szCs w:val="28"/>
          <w:lang w:val="uk-UA"/>
        </w:rPr>
        <w:t xml:space="preserve">у розробці </w:t>
      </w:r>
      <w:r w:rsidR="00287BCF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287BCF" w:rsidRPr="008A09EF">
        <w:rPr>
          <w:rFonts w:ascii="Times New Roman" w:hAnsi="Times New Roman"/>
          <w:bCs/>
          <w:sz w:val="28"/>
          <w:szCs w:val="28"/>
          <w:lang w:val="uk-UA"/>
        </w:rPr>
        <w:t>ішення про внесення змін до Положення про постійні комісії Ніжинської міської ради Чернігівської області V</w:t>
      </w:r>
      <w:r w:rsidR="00287BCF">
        <w:rPr>
          <w:rFonts w:ascii="Times New Roman" w:hAnsi="Times New Roman"/>
          <w:bCs/>
          <w:sz w:val="28"/>
          <w:szCs w:val="28"/>
          <w:lang w:val="uk-UA"/>
        </w:rPr>
        <w:t>ІІ скликання,</w:t>
      </w:r>
      <w:r w:rsidR="00287BCF" w:rsidRPr="008A09EF">
        <w:rPr>
          <w:rFonts w:ascii="Times New Roman" w:hAnsi="Times New Roman"/>
          <w:bCs/>
          <w:sz w:val="28"/>
          <w:szCs w:val="28"/>
          <w:lang w:val="uk-UA"/>
        </w:rPr>
        <w:t xml:space="preserve"> рішення</w:t>
      </w:r>
      <w:r w:rsidR="00287BC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87BCF" w:rsidRPr="008A09EF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Регламенту Ніжинської міської ради Чернігівської області VІІ </w:t>
      </w:r>
      <w:r w:rsidR="00287BCF">
        <w:rPr>
          <w:rFonts w:ascii="Times New Roman" w:hAnsi="Times New Roman"/>
          <w:bCs/>
          <w:sz w:val="28"/>
          <w:szCs w:val="28"/>
          <w:lang w:val="uk-UA"/>
        </w:rPr>
        <w:t xml:space="preserve">скликання та </w:t>
      </w:r>
      <w:r w:rsidR="00287BCF" w:rsidRPr="008A09EF">
        <w:rPr>
          <w:rFonts w:ascii="Times New Roman" w:hAnsi="Times New Roman"/>
          <w:bCs/>
          <w:sz w:val="28"/>
          <w:szCs w:val="28"/>
          <w:lang w:val="uk-UA"/>
        </w:rPr>
        <w:t>рішення</w:t>
      </w:r>
      <w:r w:rsidR="00287BCF">
        <w:rPr>
          <w:rFonts w:ascii="Times New Roman" w:hAnsi="Times New Roman"/>
          <w:bCs/>
          <w:sz w:val="28"/>
          <w:szCs w:val="28"/>
          <w:lang w:val="uk-UA"/>
        </w:rPr>
        <w:t xml:space="preserve"> п</w:t>
      </w:r>
      <w:r w:rsidR="00287BCF" w:rsidRPr="008A09EF">
        <w:rPr>
          <w:rFonts w:ascii="Times New Roman" w:hAnsi="Times New Roman"/>
          <w:color w:val="1D2129"/>
          <w:sz w:val="28"/>
          <w:szCs w:val="28"/>
          <w:lang w:val="uk-UA" w:eastAsia="ru-RU"/>
        </w:rPr>
        <w:t>ро затвердження Кодексу етики д</w:t>
      </w:r>
      <w:r w:rsidR="00287BCF">
        <w:rPr>
          <w:rFonts w:ascii="Times New Roman" w:hAnsi="Times New Roman"/>
          <w:color w:val="1D2129"/>
          <w:sz w:val="28"/>
          <w:szCs w:val="28"/>
          <w:lang w:val="uk-UA" w:eastAsia="ru-RU"/>
        </w:rPr>
        <w:t>епутата Ніжинської міської ради</w:t>
      </w:r>
      <w:r w:rsidR="007F13A3">
        <w:rPr>
          <w:rFonts w:ascii="Times New Roman" w:hAnsi="Times New Roman"/>
          <w:color w:val="1D2129"/>
          <w:sz w:val="28"/>
          <w:szCs w:val="28"/>
          <w:lang w:val="uk-UA" w:eastAsia="ru-RU"/>
        </w:rPr>
        <w:t>, підготовці</w:t>
      </w:r>
      <w:r>
        <w:rPr>
          <w:rFonts w:ascii="Times New Roman" w:hAnsi="Times New Roman"/>
          <w:color w:val="1D2129"/>
          <w:sz w:val="28"/>
          <w:szCs w:val="28"/>
          <w:lang w:val="uk-UA" w:eastAsia="ru-RU"/>
        </w:rPr>
        <w:t xml:space="preserve"> </w:t>
      </w:r>
      <w:r w:rsidR="007F13A3">
        <w:rPr>
          <w:rFonts w:ascii="Times New Roman" w:hAnsi="Times New Roman"/>
          <w:color w:val="1D2129"/>
          <w:sz w:val="28"/>
          <w:szCs w:val="28"/>
          <w:lang w:val="uk-UA" w:eastAsia="ru-RU"/>
        </w:rPr>
        <w:t>п</w:t>
      </w:r>
      <w:r>
        <w:rPr>
          <w:rFonts w:ascii="Times New Roman" w:hAnsi="Times New Roman"/>
          <w:color w:val="1D2129"/>
          <w:sz w:val="28"/>
          <w:szCs w:val="28"/>
          <w:lang w:val="uk-UA" w:eastAsia="ru-RU"/>
        </w:rPr>
        <w:t>роекту рішення про проведення конкурсу щодо призначення директорів загальноосвітніх шкіл.</w:t>
      </w:r>
    </w:p>
    <w:p w:rsidR="00287BCF" w:rsidRDefault="00287BCF" w:rsidP="003F7A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Систематично </w:t>
      </w:r>
      <w:r w:rsidR="002A4A2B">
        <w:rPr>
          <w:rFonts w:ascii="Times New Roman" w:hAnsi="Times New Roman"/>
          <w:sz w:val="28"/>
          <w:szCs w:val="28"/>
          <w:lang w:val="uk-UA"/>
        </w:rPr>
        <w:t>проводив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особисті прийоми громадян, виконува</w:t>
      </w:r>
      <w:r w:rsidR="007F13A3">
        <w:rPr>
          <w:rFonts w:ascii="Times New Roman" w:hAnsi="Times New Roman"/>
          <w:sz w:val="28"/>
          <w:szCs w:val="28"/>
          <w:lang w:val="uk-UA"/>
        </w:rPr>
        <w:t>в</w:t>
      </w:r>
      <w:r w:rsidR="003E69DA">
        <w:rPr>
          <w:rFonts w:ascii="Times New Roman" w:hAnsi="Times New Roman"/>
          <w:sz w:val="28"/>
          <w:szCs w:val="28"/>
          <w:lang w:val="uk-UA"/>
        </w:rPr>
        <w:t xml:space="preserve"> їх доручення: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69DA" w:rsidRDefault="003E69DA" w:rsidP="003E69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Облаштування люками водопровідно-каналізаційних шахт;</w:t>
      </w:r>
    </w:p>
    <w:p w:rsidR="003E69DA" w:rsidRDefault="003E69DA" w:rsidP="003E69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Відновлення водопровідної мережі по вул. Незалежності,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E69DA" w:rsidRDefault="003E69DA" w:rsidP="003E69D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минулий рік було подано 9 депутатських звернень у результаті яких було зроблено:</w:t>
      </w:r>
    </w:p>
    <w:p w:rsidR="003E69DA" w:rsidRDefault="003E69DA" w:rsidP="003E69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Встановлено нове енергозберігаюче освітлення по вул. Незалежності,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E69DA" w:rsidRDefault="003E69DA" w:rsidP="003E69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Проведено ремонт тротуарного покриття біля будинків вул. Незалежності, 21, корп.. 1, 2, 3, 4, 5, вул. Незалежності, 19;</w:t>
      </w:r>
    </w:p>
    <w:p w:rsidR="003E69DA" w:rsidRDefault="003E69DA" w:rsidP="003E69D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Озеленення вул. Незалежності,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парку Незалежності.</w:t>
      </w:r>
    </w:p>
    <w:p w:rsidR="003E69DA" w:rsidRDefault="00287BCF" w:rsidP="007F13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E69DA">
        <w:rPr>
          <w:rFonts w:ascii="Times New Roman" w:hAnsi="Times New Roman"/>
          <w:sz w:val="28"/>
          <w:szCs w:val="28"/>
          <w:lang w:val="uk-UA"/>
        </w:rPr>
        <w:lastRenderedPageBreak/>
        <w:t>У  нинішньому році планую продовжувати роботу щодо</w:t>
      </w:r>
    </w:p>
    <w:p w:rsidR="00287BCF" w:rsidRPr="003E69DA" w:rsidRDefault="003E69DA" w:rsidP="007F13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облаштування водовідведення по вул. Незалежності, проведення робіт з благоустрою в місті, відновлення дорожнього покриття</w:t>
      </w:r>
      <w:r w:rsidR="007F13A3">
        <w:rPr>
          <w:rFonts w:ascii="Times New Roman" w:hAnsi="Times New Roman"/>
          <w:sz w:val="28"/>
          <w:szCs w:val="28"/>
          <w:lang w:val="uk-UA"/>
        </w:rPr>
        <w:t xml:space="preserve">, відновлення зовнішнього прибудинкового енергозберігаючого освітлення, вирішення проблеми з безпритульними тваринами, заміни труб водопостачання вул. Незалежності, </w:t>
      </w:r>
      <w:proofErr w:type="spellStart"/>
      <w:r w:rsidR="007F13A3">
        <w:rPr>
          <w:rFonts w:ascii="Times New Roman" w:hAnsi="Times New Roman"/>
          <w:sz w:val="28"/>
          <w:szCs w:val="28"/>
          <w:lang w:val="uk-UA"/>
        </w:rPr>
        <w:t>Об’їжджа</w:t>
      </w:r>
      <w:proofErr w:type="spellEnd"/>
      <w:r w:rsidR="007F13A3">
        <w:rPr>
          <w:rFonts w:ascii="Times New Roman" w:hAnsi="Times New Roman"/>
          <w:sz w:val="28"/>
          <w:szCs w:val="28"/>
          <w:lang w:val="uk-UA"/>
        </w:rPr>
        <w:t>.</w:t>
      </w:r>
    </w:p>
    <w:p w:rsidR="00287BCF" w:rsidRPr="008407F5" w:rsidRDefault="00287BCF" w:rsidP="00EA3C0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BCF" w:rsidRDefault="00287BCF" w:rsidP="00A66F32">
      <w:pPr>
        <w:spacing w:after="0"/>
        <w:jc w:val="both"/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</w:pPr>
    </w:p>
    <w:sectPr w:rsidR="00287BCF" w:rsidSect="00C9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4C6"/>
    <w:multiLevelType w:val="hybridMultilevel"/>
    <w:tmpl w:val="CC28D3DC"/>
    <w:lvl w:ilvl="0" w:tplc="4E1854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22087D"/>
    <w:multiLevelType w:val="hybridMultilevel"/>
    <w:tmpl w:val="E1BA1E44"/>
    <w:lvl w:ilvl="0" w:tplc="565204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A916BEB"/>
    <w:multiLevelType w:val="hybridMultilevel"/>
    <w:tmpl w:val="B040F7D6"/>
    <w:lvl w:ilvl="0" w:tplc="2C94ACE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4F2"/>
    <w:rsid w:val="00022673"/>
    <w:rsid w:val="00040FCE"/>
    <w:rsid w:val="00060471"/>
    <w:rsid w:val="000A12C5"/>
    <w:rsid w:val="00147DAD"/>
    <w:rsid w:val="00197F21"/>
    <w:rsid w:val="001B3A60"/>
    <w:rsid w:val="00225468"/>
    <w:rsid w:val="00287BCF"/>
    <w:rsid w:val="002A4A2B"/>
    <w:rsid w:val="002B2B38"/>
    <w:rsid w:val="002C211C"/>
    <w:rsid w:val="00325573"/>
    <w:rsid w:val="00334581"/>
    <w:rsid w:val="003872D5"/>
    <w:rsid w:val="003878FE"/>
    <w:rsid w:val="003E69DA"/>
    <w:rsid w:val="003F7A74"/>
    <w:rsid w:val="004C74F2"/>
    <w:rsid w:val="004E61B4"/>
    <w:rsid w:val="005E732C"/>
    <w:rsid w:val="005E7749"/>
    <w:rsid w:val="005F470D"/>
    <w:rsid w:val="006729E1"/>
    <w:rsid w:val="006E464F"/>
    <w:rsid w:val="0075240E"/>
    <w:rsid w:val="007A0AF2"/>
    <w:rsid w:val="007D65DE"/>
    <w:rsid w:val="007F13A3"/>
    <w:rsid w:val="007F142E"/>
    <w:rsid w:val="008040D4"/>
    <w:rsid w:val="008407F5"/>
    <w:rsid w:val="008511DD"/>
    <w:rsid w:val="008A09EF"/>
    <w:rsid w:val="00921E14"/>
    <w:rsid w:val="00925189"/>
    <w:rsid w:val="00936A19"/>
    <w:rsid w:val="00997878"/>
    <w:rsid w:val="00A13957"/>
    <w:rsid w:val="00A60DE8"/>
    <w:rsid w:val="00A66F32"/>
    <w:rsid w:val="00AF70BE"/>
    <w:rsid w:val="00B60430"/>
    <w:rsid w:val="00BF15B7"/>
    <w:rsid w:val="00C032D7"/>
    <w:rsid w:val="00C96868"/>
    <w:rsid w:val="00CC1326"/>
    <w:rsid w:val="00E36ADE"/>
    <w:rsid w:val="00E90EA4"/>
    <w:rsid w:val="00EA36A4"/>
    <w:rsid w:val="00EA3C04"/>
    <w:rsid w:val="00F8233D"/>
    <w:rsid w:val="00F827DF"/>
    <w:rsid w:val="00F82A46"/>
    <w:rsid w:val="00FB4364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022673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F15B7"/>
    <w:rPr>
      <w:rFonts w:cs="Times New Roman"/>
    </w:rPr>
  </w:style>
  <w:style w:type="character" w:customStyle="1" w:styleId="textexposedshow">
    <w:name w:val="text_exposed_show"/>
    <w:basedOn w:val="a0"/>
    <w:uiPriority w:val="99"/>
    <w:rsid w:val="00BF15B7"/>
    <w:rPr>
      <w:rFonts w:cs="Times New Roman"/>
    </w:rPr>
  </w:style>
  <w:style w:type="paragraph" w:styleId="a4">
    <w:name w:val="Normal (Web)"/>
    <w:basedOn w:val="a"/>
    <w:uiPriority w:val="99"/>
    <w:semiHidden/>
    <w:rsid w:val="008A0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2017-02-03T07:18:00Z</dcterms:created>
  <dcterms:modified xsi:type="dcterms:W3CDTF">2017-02-14T08:48:00Z</dcterms:modified>
</cp:coreProperties>
</file>